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D59" w:rsidRPr="00D02530" w:rsidRDefault="006A6D59" w:rsidP="00D02530">
      <w:pPr>
        <w:jc w:val="both"/>
        <w:rPr>
          <w:rFonts w:ascii="Arial" w:hAnsi="Arial" w:cs="Arial"/>
          <w:sz w:val="24"/>
          <w:szCs w:val="24"/>
        </w:rPr>
      </w:pPr>
      <w:r w:rsidRPr="00D02530">
        <w:rPr>
          <w:rFonts w:ascii="Arial" w:hAnsi="Arial" w:cs="Arial"/>
          <w:sz w:val="24"/>
          <w:szCs w:val="24"/>
        </w:rPr>
        <w:t xml:space="preserve">           Facultad de Ciencias Médicas ¨Manuel Fajardo¨</w:t>
      </w:r>
    </w:p>
    <w:p w:rsidR="00327678" w:rsidRPr="00D02530" w:rsidRDefault="00026FC4" w:rsidP="00D025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6A6D59" w:rsidRPr="00D02530">
        <w:rPr>
          <w:rFonts w:ascii="Arial" w:hAnsi="Arial" w:cs="Arial"/>
          <w:sz w:val="24"/>
          <w:szCs w:val="24"/>
        </w:rPr>
        <w:t>Convocatoria para Festival del Idioma. Curso 2016-2017</w:t>
      </w:r>
    </w:p>
    <w:p w:rsidR="006A6D59" w:rsidRPr="00D02530" w:rsidRDefault="006A6D59" w:rsidP="00D02530">
      <w:pPr>
        <w:jc w:val="both"/>
        <w:rPr>
          <w:rFonts w:ascii="Arial" w:hAnsi="Arial" w:cs="Arial"/>
          <w:sz w:val="24"/>
          <w:szCs w:val="24"/>
        </w:rPr>
      </w:pPr>
      <w:r w:rsidRPr="00D02530">
        <w:rPr>
          <w:rFonts w:ascii="Arial" w:hAnsi="Arial" w:cs="Arial"/>
          <w:sz w:val="24"/>
          <w:szCs w:val="24"/>
        </w:rPr>
        <w:t>Como parte del plan de acción para la implementación de la estrategia curricular de Idioma Inglés, el Departamento de Idioma convoca a estudiantes y profesores a  participar en el Festival  que se celebrará el Sábado 1ero de Abril a partir de las 8:30 en los diferentes escenarios de la Facultad.</w:t>
      </w:r>
    </w:p>
    <w:p w:rsidR="006A6D59" w:rsidRDefault="006A6D59" w:rsidP="00D02530">
      <w:pPr>
        <w:jc w:val="both"/>
        <w:rPr>
          <w:rFonts w:ascii="Arial" w:hAnsi="Arial" w:cs="Arial"/>
          <w:sz w:val="24"/>
          <w:szCs w:val="24"/>
        </w:rPr>
      </w:pPr>
      <w:r w:rsidRPr="00D02530">
        <w:rPr>
          <w:rFonts w:ascii="Arial" w:hAnsi="Arial" w:cs="Arial"/>
          <w:sz w:val="24"/>
          <w:szCs w:val="24"/>
        </w:rPr>
        <w:t>Podrán par</w:t>
      </w:r>
      <w:r w:rsidR="00D02530">
        <w:rPr>
          <w:rFonts w:ascii="Arial" w:hAnsi="Arial" w:cs="Arial"/>
          <w:sz w:val="24"/>
          <w:szCs w:val="24"/>
        </w:rPr>
        <w:t xml:space="preserve">ticipar y competir en diversas </w:t>
      </w:r>
      <w:r w:rsidRPr="00D02530">
        <w:rPr>
          <w:rFonts w:ascii="Arial" w:hAnsi="Arial" w:cs="Arial"/>
          <w:sz w:val="24"/>
          <w:szCs w:val="24"/>
        </w:rPr>
        <w:t xml:space="preserve"> modalidades, para lo cual se han creado diferentes salones y momentos en los que los participantes podrán demostrar sus </w:t>
      </w:r>
      <w:r w:rsidR="00D02530" w:rsidRPr="00D02530">
        <w:rPr>
          <w:rFonts w:ascii="Arial" w:hAnsi="Arial" w:cs="Arial"/>
          <w:sz w:val="24"/>
          <w:szCs w:val="24"/>
        </w:rPr>
        <w:t>habilidades</w:t>
      </w:r>
      <w:r w:rsidRPr="00D02530">
        <w:rPr>
          <w:rFonts w:ascii="Arial" w:hAnsi="Arial" w:cs="Arial"/>
          <w:sz w:val="24"/>
          <w:szCs w:val="24"/>
        </w:rPr>
        <w:t xml:space="preserve"> en la lengua y sus conocimientos  en diferentes ramas del saber: la cultura en su más amplia dimensión mostrando su talento para la música, la poesía, la pintura, el </w:t>
      </w:r>
      <w:r w:rsidR="00D02530" w:rsidRPr="00D02530">
        <w:rPr>
          <w:rFonts w:ascii="Arial" w:hAnsi="Arial" w:cs="Arial"/>
          <w:sz w:val="24"/>
          <w:szCs w:val="24"/>
        </w:rPr>
        <w:t>conocimiento</w:t>
      </w:r>
      <w:r w:rsidRPr="00D02530">
        <w:rPr>
          <w:rFonts w:ascii="Arial" w:hAnsi="Arial" w:cs="Arial"/>
          <w:sz w:val="24"/>
          <w:szCs w:val="24"/>
        </w:rPr>
        <w:t xml:space="preserve"> de las costumbres y tradiciones de nuestros pueblos</w:t>
      </w:r>
      <w:r w:rsidR="00D02530" w:rsidRPr="00D02530">
        <w:rPr>
          <w:rFonts w:ascii="Arial" w:hAnsi="Arial" w:cs="Arial"/>
          <w:sz w:val="24"/>
          <w:szCs w:val="24"/>
        </w:rPr>
        <w:t xml:space="preserve"> y</w:t>
      </w:r>
      <w:r w:rsidR="00D02530">
        <w:rPr>
          <w:rFonts w:ascii="Arial" w:hAnsi="Arial" w:cs="Arial"/>
          <w:sz w:val="24"/>
          <w:szCs w:val="24"/>
        </w:rPr>
        <w:t xml:space="preserve"> por supuesto el interés por la </w:t>
      </w:r>
      <w:r w:rsidR="00026FC4">
        <w:rPr>
          <w:rFonts w:ascii="Arial" w:hAnsi="Arial" w:cs="Arial"/>
          <w:sz w:val="24"/>
          <w:szCs w:val="24"/>
        </w:rPr>
        <w:t>ciencia.</w:t>
      </w:r>
    </w:p>
    <w:p w:rsidR="00D02530" w:rsidRDefault="00D02530" w:rsidP="00D0253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esta manera se propone:</w:t>
      </w:r>
    </w:p>
    <w:p w:rsidR="00D02530" w:rsidRDefault="00D02530" w:rsidP="00D0253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Actividad de apertura y clausura donde se presenten  canciones, danzas, poesías de Cuba y de todos los países presentes en la </w:t>
      </w:r>
      <w:r w:rsidR="00026FC4">
        <w:rPr>
          <w:rFonts w:ascii="Arial" w:hAnsi="Arial" w:cs="Arial"/>
          <w:sz w:val="24"/>
          <w:szCs w:val="24"/>
        </w:rPr>
        <w:t>Facultad</w:t>
      </w:r>
    </w:p>
    <w:p w:rsidR="00D02530" w:rsidRDefault="00D02530" w:rsidP="00D0253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F30B1">
        <w:rPr>
          <w:rFonts w:ascii="Arial" w:hAnsi="Arial" w:cs="Arial"/>
          <w:sz w:val="24"/>
          <w:szCs w:val="24"/>
          <w:lang w:val="en-US"/>
        </w:rPr>
        <w:t xml:space="preserve">Salón : Arts, History and Medicine¨ . </w:t>
      </w:r>
      <w:r>
        <w:rPr>
          <w:rFonts w:ascii="Arial" w:hAnsi="Arial" w:cs="Arial"/>
          <w:sz w:val="24"/>
          <w:szCs w:val="24"/>
        </w:rPr>
        <w:t>Espacio donde se presentarán los trabajos que participaron en el concurso del mismo nombre y en el cual se premiarán los tres mejores.</w:t>
      </w:r>
    </w:p>
    <w:p w:rsidR="00D02530" w:rsidRDefault="00D02530" w:rsidP="00D0253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Salón : Intercultural environment ¨Exposiciones sobre la cultura de cada país en el loving y pasillos del edificio docente: incluyendo celebraciones, trajes, comida típica, música. etc (todos los letreros y explicaciones en inglés.</w:t>
      </w:r>
    </w:p>
    <w:p w:rsidR="00D02530" w:rsidRDefault="00026FC4" w:rsidP="00D02530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Salón ¨ SCIENCE¨´</w:t>
      </w:r>
    </w:p>
    <w:p w:rsidR="00026FC4" w:rsidRDefault="00026FC4" w:rsidP="00026FC4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propone abrir dos salones, uno para estudiantes equivalente a la participación en la Jornada Científica Estudiantil que incluye revisiones bibliográficas sobre temas médicos y presentaciones de casos interesantes.</w:t>
      </w:r>
    </w:p>
    <w:p w:rsidR="00026FC4" w:rsidRDefault="00026FC4" w:rsidP="00026FC4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segundo salón</w:t>
      </w:r>
      <w:r w:rsidR="007F30B1">
        <w:rPr>
          <w:rFonts w:ascii="Arial" w:hAnsi="Arial" w:cs="Arial"/>
          <w:sz w:val="24"/>
          <w:szCs w:val="24"/>
        </w:rPr>
        <w:t xml:space="preserve"> para profesores equivalente a </w:t>
      </w:r>
      <w:r>
        <w:rPr>
          <w:rFonts w:ascii="Arial" w:hAnsi="Arial" w:cs="Arial"/>
          <w:sz w:val="24"/>
          <w:szCs w:val="24"/>
        </w:rPr>
        <w:t xml:space="preserve"> la Jornada Pedagógica, en el cual los docentes podrán presentar en Inglés revisiones bibliográficas y resultados de investigaciones.</w:t>
      </w:r>
    </w:p>
    <w:p w:rsidR="00026FC4" w:rsidRDefault="00026FC4" w:rsidP="00026FC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026FC4" w:rsidRDefault="00026FC4" w:rsidP="00026FC4">
      <w:pPr>
        <w:pStyle w:val="Prrafodelista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¡ Esperamos su participación, entrene su inglés. El conocimiento de otra lengua siempre abre puertas y nos hace más cultos y mejor preparados como profesionales!</w:t>
      </w:r>
    </w:p>
    <w:p w:rsidR="007F30B1" w:rsidRDefault="007F30B1" w:rsidP="00026FC4">
      <w:pPr>
        <w:pStyle w:val="Prrafodelista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26FC4" w:rsidRPr="00D02530" w:rsidRDefault="00026FC4" w:rsidP="00026FC4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sectPr w:rsidR="00026FC4" w:rsidRPr="00D02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E698F"/>
    <w:multiLevelType w:val="hybridMultilevel"/>
    <w:tmpl w:val="64DCC3A2"/>
    <w:lvl w:ilvl="0" w:tplc="A86E2B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D59"/>
    <w:rsid w:val="00026FC4"/>
    <w:rsid w:val="00327678"/>
    <w:rsid w:val="006A6D59"/>
    <w:rsid w:val="007F30B1"/>
    <w:rsid w:val="00D0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25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025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309</Words>
  <Characters>1704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Maribelpr</dc:creator>
  <cp:lastModifiedBy>Maribelpr</cp:lastModifiedBy>
  <cp:revision>3</cp:revision>
  <dcterms:created xsi:type="dcterms:W3CDTF">2017-01-22T12:19:00Z</dcterms:created>
  <dcterms:modified xsi:type="dcterms:W3CDTF">2017-02-26T09:49:00Z</dcterms:modified>
</cp:coreProperties>
</file>